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15" w:rsidRPr="0095175F" w:rsidRDefault="00880015" w:rsidP="0095175F">
      <w:pPr>
        <w:jc w:val="center"/>
        <w:rPr>
          <w:b/>
          <w:caps/>
        </w:rPr>
      </w:pPr>
      <w:r w:rsidRPr="0095175F">
        <w:rPr>
          <w:b/>
          <w:caps/>
        </w:rPr>
        <w:t>Quedlinburg</w:t>
      </w:r>
    </w:p>
    <w:p w:rsidR="00880015" w:rsidRDefault="00880015"/>
    <w:p w:rsidR="00880015" w:rsidRDefault="00880015" w:rsidP="00761AC1">
      <w:pPr>
        <w:jc w:val="both"/>
      </w:pPr>
      <w:proofErr w:type="spellStart"/>
      <w:r>
        <w:t>Quedlinburg</w:t>
      </w:r>
      <w:proofErr w:type="spellEnd"/>
      <w:r>
        <w:t xml:space="preserve"> német kisváros, Magdeburghoz közel</w:t>
      </w:r>
      <w:r w:rsidR="00FF7B75">
        <w:t>. A</w:t>
      </w:r>
      <w:r>
        <w:t>z egyszerű, halandó magyar ember számára teljesen közömbös és ismeretlen.</w:t>
      </w:r>
      <w:r w:rsidR="003659C0">
        <w:t xml:space="preserve"> Most nem turisztikai </w:t>
      </w:r>
      <w:proofErr w:type="gramStart"/>
      <w:r w:rsidR="003659C0">
        <w:t>ajánló  következik</w:t>
      </w:r>
      <w:proofErr w:type="gramEnd"/>
      <w:r w:rsidR="003659C0">
        <w:t xml:space="preserve"> .</w:t>
      </w:r>
      <w:r>
        <w:t xml:space="preserve"> Pedig a magyar nemzet számára sorsfordító,</w:t>
      </w:r>
      <w:r w:rsidR="00FF7B75">
        <w:t xml:space="preserve"> sorsmeghatározó esemény helyszí</w:t>
      </w:r>
      <w:r>
        <w:t xml:space="preserve">ne </w:t>
      </w:r>
      <w:r w:rsidR="00FF7B75">
        <w:t>volt. Mikor is? Az istváni un. á</w:t>
      </w:r>
      <w:r>
        <w:t>llamalapítást előkészítő történések döntő színtere 973-ban.</w:t>
      </w:r>
    </w:p>
    <w:p w:rsidR="00880015" w:rsidRDefault="00880015" w:rsidP="00761AC1">
      <w:pPr>
        <w:jc w:val="both"/>
      </w:pPr>
    </w:p>
    <w:p w:rsidR="00880015" w:rsidRDefault="00880015" w:rsidP="00761AC1">
      <w:pPr>
        <w:jc w:val="both"/>
      </w:pPr>
      <w:r>
        <w:t xml:space="preserve">A történelem észbontó hamisításai és az iskolai tanítás agyafúrt félrevezetései miatt kellene mindenkinek egy picit gondolkozva utána olvasni a lényegnek. </w:t>
      </w:r>
    </w:p>
    <w:p w:rsidR="00880015" w:rsidRDefault="00880015" w:rsidP="00761AC1">
      <w:pPr>
        <w:jc w:val="both"/>
      </w:pPr>
      <w:r>
        <w:t xml:space="preserve">Most már több független kutató által megbízhatóan ki van kutatva, le van írva a valódi történelmünk. Ez az utánajárás azért kell sajnos, mert a hatalomnak és a tudományos akadémiának változatlanul érdeke a nép tudatlanul tartása. Ők nem vezetnek rá semmi valósra, csak félre és ködösítve hamisan. </w:t>
      </w:r>
    </w:p>
    <w:p w:rsidR="00B91EDB" w:rsidRDefault="00B91EDB" w:rsidP="00761AC1">
      <w:pPr>
        <w:jc w:val="both"/>
      </w:pPr>
    </w:p>
    <w:p w:rsidR="00B91EDB" w:rsidRDefault="00B91EDB" w:rsidP="00761AC1">
      <w:pPr>
        <w:jc w:val="both"/>
      </w:pPr>
      <w:r>
        <w:t xml:space="preserve">Atilla nagykirályunk (450 </w:t>
      </w:r>
      <w:r w:rsidR="001F2E81">
        <w:t>körül) előtt és után 970-ig vil</w:t>
      </w:r>
      <w:r>
        <w:t>ághatalmi tényező voltunk a Földbolygón. A mérsékelt égövet (ez a legélhetőbb terület: délebbre forróság, északabbra jég, hideg van.) uraltuk Japántól, Mongóliától, Kínától, Észak Afrikán át Spanyolországig, Németországig. P</w:t>
      </w:r>
      <w:r w:rsidR="00761AC1">
        <w:t>e</w:t>
      </w:r>
      <w:r>
        <w:t>rsze nem e</w:t>
      </w:r>
      <w:r w:rsidR="00761AC1">
        <w:t>gyszerre mindet, hanem különböző</w:t>
      </w:r>
      <w:r>
        <w:t xml:space="preserve"> időben és erővel itt-ott. </w:t>
      </w:r>
    </w:p>
    <w:p w:rsidR="00B91EDB" w:rsidRDefault="007679D2" w:rsidP="00761AC1">
      <w:pPr>
        <w:jc w:val="both"/>
      </w:pPr>
      <w:r>
        <w:t xml:space="preserve">S ami a </w:t>
      </w:r>
      <w:proofErr w:type="gramStart"/>
      <w:r>
        <w:t>lényeg</w:t>
      </w:r>
      <w:r w:rsidR="00FF7B75">
        <w:t xml:space="preserve"> :</w:t>
      </w:r>
      <w:proofErr w:type="gramEnd"/>
      <w:r>
        <w:t xml:space="preserve"> ezek </w:t>
      </w:r>
      <w:proofErr w:type="spellStart"/>
      <w:r>
        <w:t>REND-fenn</w:t>
      </w:r>
      <w:r w:rsidR="00B91EDB">
        <w:t>tartó</w:t>
      </w:r>
      <w:proofErr w:type="spellEnd"/>
      <w:r w:rsidR="00B91EDB">
        <w:t xml:space="preserve"> jelenlétek voltak, BECSÜLETTEL, TTISZTESSÉGGEL, IGAZSÁGGAL, HAZAFISÁGGAL, KÖNYÖRÜLETESSÉGGEL, MEGALÁZÁS, KIFOSZTÁS, CSALÁRDSÁG NÉLKÜL.</w:t>
      </w:r>
    </w:p>
    <w:p w:rsidR="00B91EDB" w:rsidRDefault="00B91EDB" w:rsidP="00761AC1">
      <w:pPr>
        <w:jc w:val="both"/>
      </w:pPr>
      <w:r>
        <w:t xml:space="preserve">A legyőzöttektől csak elismerést kértünk. </w:t>
      </w:r>
    </w:p>
    <w:p w:rsidR="00B91EDB" w:rsidRDefault="00B91EDB" w:rsidP="00761AC1">
      <w:pPr>
        <w:jc w:val="both"/>
      </w:pPr>
      <w:r>
        <w:t xml:space="preserve">Ne hidd, hogy ez képzelgés! A magyar a tudás népe. Tudjuk az Istent és a kozmikus </w:t>
      </w:r>
      <w:proofErr w:type="gramStart"/>
      <w:r>
        <w:t>világmindenséget</w:t>
      </w:r>
      <w:proofErr w:type="gramEnd"/>
      <w:r>
        <w:t xml:space="preserve">, s e szerint cselekszünk. Jusson eszedbe, hány gyarmata volt nemzetünknek? Nulla! </w:t>
      </w:r>
    </w:p>
    <w:p w:rsidR="00880015" w:rsidRDefault="00880015" w:rsidP="00761AC1">
      <w:pPr>
        <w:jc w:val="both"/>
      </w:pPr>
      <w:r>
        <w:t xml:space="preserve"> </w:t>
      </w:r>
    </w:p>
    <w:p w:rsidR="00B91EDB" w:rsidRDefault="00B91EDB" w:rsidP="00761AC1">
      <w:pPr>
        <w:jc w:val="both"/>
      </w:pPr>
      <w:r>
        <w:t>A nyugati vérszomjas hatalmaknak és a pápaságnak ez a szellemi felsőbbrendűség nem tetszett. E</w:t>
      </w:r>
      <w:r w:rsidR="00761AC1">
        <w:t>lrendelt</w:t>
      </w:r>
      <w:r>
        <w:t>ék: a magyarok kiírtassanak. 907. Pozsonyi csata</w:t>
      </w:r>
      <w:r w:rsidR="00761AC1">
        <w:t>: fényes győzelmet arat</w:t>
      </w:r>
      <w:r>
        <w:t>tunk a háromszoros létszám felett. A németek nyílt harccal nem tudtak győzni, ezért tervet készítettek: A MEGVESZTEGETÉSRE, BEHÍZE</w:t>
      </w:r>
      <w:r w:rsidR="00FF7B75">
        <w:t xml:space="preserve">LGŐ BESZÉDRE, HAMIS ÍGÉRGETÉSRE </w:t>
      </w:r>
      <w:r>
        <w:t xml:space="preserve">CSALÁRDSÁGGAL, FIZIKAI, </w:t>
      </w:r>
      <w:r w:rsidR="001F2E81">
        <w:t xml:space="preserve">LELKI, VALLÁSI BEFOLYÁSOLÁSSAL. Itt jön a képbe </w:t>
      </w:r>
      <w:proofErr w:type="spellStart"/>
      <w:r w:rsidR="001F2E81">
        <w:t>Quedlinburg</w:t>
      </w:r>
      <w:proofErr w:type="spellEnd"/>
      <w:r w:rsidR="001F2E81">
        <w:t>. Géza fejedelem</w:t>
      </w:r>
      <w:r w:rsidR="003659C0">
        <w:t xml:space="preserve"> </w:t>
      </w:r>
      <w:proofErr w:type="spellStart"/>
      <w:r w:rsidR="003659C0">
        <w:t>trónra</w:t>
      </w:r>
      <w:r w:rsidR="001F2E81">
        <w:t>lépése</w:t>
      </w:r>
      <w:proofErr w:type="spellEnd"/>
      <w:r w:rsidR="001F2E81">
        <w:t xml:space="preserve"> (972.) után nem sokkal a nyugati végeket nem </w:t>
      </w:r>
      <w:proofErr w:type="gramStart"/>
      <w:r w:rsidR="001F2E81">
        <w:t xml:space="preserve">védte </w:t>
      </w:r>
      <w:r w:rsidR="00FF7B75">
        <w:t>.</w:t>
      </w:r>
      <w:proofErr w:type="gramEnd"/>
      <w:r w:rsidR="00FF7B75">
        <w:t xml:space="preserve"> K</w:t>
      </w:r>
      <w:r w:rsidR="001F2E81">
        <w:t>atolikus hittérítőket, papokat, lovagokat hívott be. M</w:t>
      </w:r>
      <w:r w:rsidR="00FF7B75">
        <w:t xml:space="preserve">egtört a Vérszerződés rögzítette </w:t>
      </w:r>
      <w:r w:rsidR="001F2E81">
        <w:t xml:space="preserve">jogrend. </w:t>
      </w:r>
    </w:p>
    <w:p w:rsidR="001F2E81" w:rsidRDefault="001F2E81" w:rsidP="00761AC1">
      <w:pPr>
        <w:jc w:val="both"/>
      </w:pPr>
    </w:p>
    <w:p w:rsidR="001F2E81" w:rsidRDefault="001F2E81" w:rsidP="00761AC1">
      <w:pPr>
        <w:jc w:val="both"/>
      </w:pPr>
      <w:r>
        <w:t xml:space="preserve">973-ban </w:t>
      </w:r>
      <w:proofErr w:type="spellStart"/>
      <w:r>
        <w:t>Quedlinburgban</w:t>
      </w:r>
      <w:proofErr w:type="spellEnd"/>
      <w:r>
        <w:t xml:space="preserve"> egyezményt, békeszerződést, szövetségkötést írtak alá – a köztudatba ez került. De ez kegyetlen diktátum volt – nem is engedték a maga meztelenségében nyilvánosságra kerülni. </w:t>
      </w:r>
    </w:p>
    <w:p w:rsidR="001F2E81" w:rsidRDefault="001F2E81" w:rsidP="00761AC1">
      <w:pPr>
        <w:jc w:val="both"/>
      </w:pPr>
      <w:r>
        <w:t>Géza fejedelem FELADTA nemzeti méltóságunkat, szellemiségünket, ősi értékrendünket, szabadságunkat. A nép ellenállását kemény</w:t>
      </w:r>
      <w:r w:rsidR="00102D23">
        <w:t xml:space="preserve"> </w:t>
      </w:r>
      <w:r>
        <w:t>kézzel, külföldi segédlettel törte meg. Géza és kiszolgálói kimerítették a HAZAÁRULÁS fogalmát. Szabadságunk elveszejtése itt kezdődött.</w:t>
      </w:r>
    </w:p>
    <w:p w:rsidR="00761AC1" w:rsidRDefault="00102D23" w:rsidP="00761AC1">
      <w:pPr>
        <w:jc w:val="both"/>
      </w:pPr>
      <w:r>
        <w:t>Ezt az eseményt I. TRIANONNAK</w:t>
      </w:r>
      <w:r w:rsidR="001F2E81">
        <w:t xml:space="preserve"> nevezhetjük. Ezután ellepték az országot </w:t>
      </w:r>
      <w:r w:rsidR="007679D2">
        <w:t>a német és olasz keresztény hit</w:t>
      </w:r>
      <w:r w:rsidR="001F2E81">
        <w:t>térít</w:t>
      </w:r>
      <w:r>
        <w:t>ők, nyomukban fegyveres lovagok. A</w:t>
      </w:r>
      <w:r w:rsidR="001F2E81">
        <w:t xml:space="preserve"> németek a valláson keresztül, </w:t>
      </w:r>
      <w:r w:rsidR="007679D2">
        <w:t xml:space="preserve">a pápa támogatásával tették </w:t>
      </w:r>
      <w:proofErr w:type="spellStart"/>
      <w:r w:rsidR="007679D2">
        <w:t>vaza</w:t>
      </w:r>
      <w:r w:rsidR="001F2E81">
        <w:t>lusukká</w:t>
      </w:r>
      <w:proofErr w:type="spellEnd"/>
      <w:r w:rsidR="001F2E81">
        <w:t xml:space="preserve"> a nemzet</w:t>
      </w:r>
      <w:r w:rsidR="007679D2">
        <w:t>eket (</w:t>
      </w:r>
      <w:r w:rsidR="001F2E81">
        <w:t>cseh, lengyel, magyar).</w:t>
      </w:r>
      <w:r w:rsidR="00761AC1">
        <w:t xml:space="preserve"> </w:t>
      </w:r>
      <w:r w:rsidR="001F2E81">
        <w:t>Magyarország ny</w:t>
      </w:r>
      <w:r w:rsidR="00761AC1">
        <w:t>itott nyugat felé és ennek folyo</w:t>
      </w:r>
      <w:r w:rsidR="001F2E81">
        <w:t>mánya lett</w:t>
      </w:r>
      <w:r w:rsidR="00761AC1">
        <w:t xml:space="preserve"> az istváni államalapítás. Nagyon durván folytatódott a Géza által elkezdett folyamat a hittérítés </w:t>
      </w:r>
      <w:proofErr w:type="gramStart"/>
      <w:r w:rsidR="00761AC1">
        <w:t>égisze</w:t>
      </w:r>
      <w:proofErr w:type="gramEnd"/>
      <w:r w:rsidR="00761AC1">
        <w:t xml:space="preserve"> alatt. Ezt követően az Árpád</w:t>
      </w:r>
      <w:r w:rsidR="007679D2">
        <w:t>-</w:t>
      </w:r>
      <w:r w:rsidR="00761AC1">
        <w:t>házi királyok rendre ország</w:t>
      </w:r>
      <w:r w:rsidR="007679D2">
        <w:t>-</w:t>
      </w:r>
      <w:r w:rsidR="00761AC1">
        <w:t>védő harc</w:t>
      </w:r>
      <w:r>
        <w:t>ra kényszer</w:t>
      </w:r>
      <w:r w:rsidR="00761AC1">
        <w:t>ültek a betolakodó fegyveresek ellen. Az</w:t>
      </w:r>
      <w:r w:rsidR="007679D2">
        <w:t xml:space="preserve"> elmúlt </w:t>
      </w:r>
      <w:r>
        <w:t>10</w:t>
      </w:r>
      <w:r w:rsidR="007679D2">
        <w:t>44 évben a</w:t>
      </w:r>
      <w:r>
        <w:t xml:space="preserve"> német, török, osztrák, atlanti</w:t>
      </w:r>
      <w:r w:rsidR="007679D2">
        <w:t xml:space="preserve"> </w:t>
      </w:r>
      <w:r w:rsidR="00761AC1">
        <w:t>nyugati, orosz, most pedig a nemzetközi pénzügyi körök mindig nemzetünk ROMLÁSA, E</w:t>
      </w:r>
      <w:r w:rsidR="0095175F">
        <w:t>LVESZEJTÉSE, GYARMATTÁ, SZOLGANÉ</w:t>
      </w:r>
      <w:r w:rsidR="00761AC1">
        <w:t xml:space="preserve">PPÉ SÜLLYESZTÉSE ÉRDEKÉBEN TETTEK. </w:t>
      </w:r>
    </w:p>
    <w:p w:rsidR="00761AC1" w:rsidRDefault="00761AC1" w:rsidP="00761AC1">
      <w:pPr>
        <w:jc w:val="both"/>
      </w:pPr>
      <w:r>
        <w:lastRenderedPageBreak/>
        <w:t xml:space="preserve">Miközben többször is mi védtük meg Európát, s a kereszténységet. </w:t>
      </w:r>
    </w:p>
    <w:p w:rsidR="00761AC1" w:rsidRDefault="00761AC1" w:rsidP="00761AC1">
      <w:pPr>
        <w:jc w:val="both"/>
      </w:pPr>
    </w:p>
    <w:p w:rsidR="00761AC1" w:rsidRDefault="00761AC1" w:rsidP="00761AC1">
      <w:pPr>
        <w:jc w:val="both"/>
      </w:pPr>
      <w:r>
        <w:t>Ezekből a nagyon vázlatos tényekből és a mai elkorcsosult világunkból</w:t>
      </w:r>
      <w:r w:rsidR="003659C0">
        <w:t xml:space="preserve">, </w:t>
      </w:r>
      <w:r w:rsidR="00A970B4">
        <w:t xml:space="preserve">ezek </w:t>
      </w:r>
      <w:r w:rsidR="003659C0">
        <w:t>után</w:t>
      </w:r>
      <w:r>
        <w:t xml:space="preserve"> következnie kell egy minden létező javát szolgáló élethez való visszatérésnek. </w:t>
      </w:r>
    </w:p>
    <w:p w:rsidR="0095175F" w:rsidRDefault="00102D23" w:rsidP="00761AC1">
      <w:pPr>
        <w:jc w:val="both"/>
      </w:pPr>
      <w:r>
        <w:t>A Szent K</w:t>
      </w:r>
      <w:r w:rsidR="00761AC1">
        <w:t>orona képezi azt a jogrendet, amely az Isteni Iránymutatást tartalmazza. Ez emberközpontú, a tudás mindenki számára elérhető</w:t>
      </w:r>
      <w:r>
        <w:t>,</w:t>
      </w:r>
      <w:r w:rsidR="00455D4C">
        <w:t xml:space="preserve"> </w:t>
      </w:r>
      <w:r w:rsidR="00761AC1">
        <w:t xml:space="preserve">szabadságon, szereteten alapuló egymás mellett élést biztosít. </w:t>
      </w:r>
      <w:r>
        <w:t>Az Isteni Iránymutatás a Szabadság A</w:t>
      </w:r>
      <w:r w:rsidR="0095175F">
        <w:t>lkotmánya, amely örökérvényű, megváltoztathatatlan. Az adott korra kidolgozott társadalomszervezési jogrend pedig az Alaptörvény. A kettő szoros összefüggésben (iránymutatás</w:t>
      </w:r>
      <w:r>
        <w:t xml:space="preserve"> – végrehajtás) a Szent Korona É</w:t>
      </w:r>
      <w:r w:rsidR="0095175F">
        <w:t xml:space="preserve">rtékrendben van kidolgozva. </w:t>
      </w:r>
    </w:p>
    <w:p w:rsidR="00A970B4" w:rsidRDefault="00A970B4" w:rsidP="00761AC1">
      <w:pPr>
        <w:jc w:val="both"/>
      </w:pPr>
    </w:p>
    <w:p w:rsidR="00A970B4" w:rsidRDefault="00A970B4" w:rsidP="00761AC1">
      <w:pPr>
        <w:jc w:val="both"/>
      </w:pPr>
      <w:r>
        <w:t>Mindezen gondolatok a magyar ember és nemzetünk csodálatos felemelkedése és küldetése jegyében fogalmazódtak.</w:t>
      </w:r>
    </w:p>
    <w:p w:rsidR="0048438B" w:rsidRDefault="0048438B" w:rsidP="00761AC1">
      <w:pPr>
        <w:jc w:val="both"/>
      </w:pPr>
    </w:p>
    <w:p w:rsidR="0048438B" w:rsidRDefault="0048438B" w:rsidP="00761AC1">
      <w:pPr>
        <w:jc w:val="both"/>
      </w:pPr>
      <w:proofErr w:type="gramStart"/>
      <w:r>
        <w:t>Irodalom :Marton</w:t>
      </w:r>
      <w:proofErr w:type="gramEnd"/>
      <w:r>
        <w:t xml:space="preserve"> Veronika :1. András király korabeli imák.</w:t>
      </w:r>
    </w:p>
    <w:p w:rsidR="00A970B4" w:rsidRDefault="00A970B4" w:rsidP="00761AC1">
      <w:pPr>
        <w:jc w:val="both"/>
      </w:pPr>
    </w:p>
    <w:p w:rsidR="00A970B4" w:rsidRDefault="00A970B4" w:rsidP="00761AC1">
      <w:pPr>
        <w:jc w:val="both"/>
      </w:pPr>
      <w:r>
        <w:t>Szeretettel és Isten áldásával</w:t>
      </w:r>
    </w:p>
    <w:p w:rsidR="00A970B4" w:rsidRDefault="00A970B4" w:rsidP="00761AC1">
      <w:pPr>
        <w:jc w:val="both"/>
      </w:pPr>
      <w:smartTag w:uri="urn:schemas-microsoft-com:office:smarttags" w:element="PersonName">
        <w:smartTagPr>
          <w:attr w:name="ProductID" w:val="Tak￡cs J￡nos"/>
        </w:smartTagPr>
        <w:r>
          <w:t>Takács János</w:t>
        </w:r>
      </w:smartTag>
    </w:p>
    <w:p w:rsidR="00A970B4" w:rsidRDefault="00A970B4" w:rsidP="00761AC1">
      <w:pPr>
        <w:jc w:val="both"/>
      </w:pPr>
    </w:p>
    <w:p w:rsidR="00A970B4" w:rsidRDefault="00A970B4" w:rsidP="00761AC1">
      <w:pPr>
        <w:jc w:val="both"/>
      </w:pPr>
      <w:proofErr w:type="gramStart"/>
      <w:r>
        <w:t>Budakeszi ,</w:t>
      </w:r>
      <w:proofErr w:type="gramEnd"/>
      <w:r>
        <w:t xml:space="preserve"> 2017.  Magvető hava /október /. 23.</w:t>
      </w:r>
    </w:p>
    <w:p w:rsidR="001F2E81" w:rsidRDefault="00761AC1" w:rsidP="00761AC1">
      <w:pPr>
        <w:jc w:val="both"/>
      </w:pPr>
      <w:r>
        <w:t xml:space="preserve"> </w:t>
      </w:r>
    </w:p>
    <w:p w:rsidR="001F2E81" w:rsidRDefault="001F2E81"/>
    <w:p w:rsidR="001F2E81" w:rsidRDefault="001F2E81"/>
    <w:p w:rsidR="001F2E81" w:rsidRDefault="001F2E81"/>
    <w:p w:rsidR="001F2E81" w:rsidRDefault="001F2E81"/>
    <w:sectPr w:rsidR="001F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F87392"/>
    <w:rsid w:val="00102D23"/>
    <w:rsid w:val="001F2E81"/>
    <w:rsid w:val="003659C0"/>
    <w:rsid w:val="00455D4C"/>
    <w:rsid w:val="0048438B"/>
    <w:rsid w:val="006F7E82"/>
    <w:rsid w:val="00761AC1"/>
    <w:rsid w:val="00764CEF"/>
    <w:rsid w:val="007679D2"/>
    <w:rsid w:val="00880015"/>
    <w:rsid w:val="008D423D"/>
    <w:rsid w:val="009008CF"/>
    <w:rsid w:val="0095175F"/>
    <w:rsid w:val="00A970B4"/>
    <w:rsid w:val="00B91EDB"/>
    <w:rsid w:val="00D17A2E"/>
    <w:rsid w:val="00F87392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aaa</vt:lpstr>
    </vt:vector>
  </TitlesOfParts>
  <Company>Dell Optiplex GX620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Dell Optiplex GX620</dc:creator>
  <cp:lastModifiedBy>J</cp:lastModifiedBy>
  <cp:revision>2</cp:revision>
  <dcterms:created xsi:type="dcterms:W3CDTF">2017-11-02T11:43:00Z</dcterms:created>
  <dcterms:modified xsi:type="dcterms:W3CDTF">2017-11-02T11:43:00Z</dcterms:modified>
</cp:coreProperties>
</file>